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38" w:rsidRDefault="009C2ADA" w:rsidP="00213038">
      <w:pPr>
        <w:widowControl w:val="0"/>
        <w:autoSpaceDE w:val="0"/>
        <w:spacing w:line="276" w:lineRule="auto"/>
        <w:jc w:val="both"/>
      </w:pPr>
      <w:r>
        <w:rPr>
          <w:bCs/>
          <w:szCs w:val="28"/>
        </w:rPr>
        <w:t>Przedmiotem zamówienia jest dostawa</w:t>
      </w:r>
      <w:r w:rsidR="00213038">
        <w:rPr>
          <w:bCs/>
          <w:szCs w:val="28"/>
        </w:rPr>
        <w:t xml:space="preserve"> </w:t>
      </w:r>
      <w:r w:rsidR="00961095">
        <w:rPr>
          <w:bCs/>
          <w:szCs w:val="28"/>
        </w:rPr>
        <w:t xml:space="preserve">5 kompletów </w:t>
      </w:r>
      <w:r>
        <w:rPr>
          <w:bCs/>
        </w:rPr>
        <w:t xml:space="preserve">pasów </w:t>
      </w:r>
      <w:r w:rsidR="007D28D2">
        <w:rPr>
          <w:bCs/>
        </w:rPr>
        <w:t>zabezpieczających</w:t>
      </w:r>
      <w:r w:rsidR="007D28D2">
        <w:t xml:space="preserve"> dla</w:t>
      </w:r>
      <w:r w:rsidR="00213038">
        <w:t xml:space="preserve"> Wojewódzkiego Szpitala Psychiatrycznego w Andrychowie. </w:t>
      </w:r>
    </w:p>
    <w:p w:rsidR="00213038" w:rsidRDefault="00213038" w:rsidP="00213038">
      <w:pPr>
        <w:widowControl w:val="0"/>
        <w:autoSpaceDE w:val="0"/>
        <w:spacing w:line="276" w:lineRule="auto"/>
        <w:jc w:val="both"/>
      </w:pPr>
      <w:r>
        <w:t xml:space="preserve">Wspólny Słownik Zamówień (CPV): </w:t>
      </w:r>
      <w:r w:rsidR="007D28D2" w:rsidRPr="007843D0">
        <w:t>39525700-5</w:t>
      </w:r>
    </w:p>
    <w:p w:rsidR="00352D49" w:rsidRPr="00961095" w:rsidRDefault="00352D49" w:rsidP="00213038">
      <w:pPr>
        <w:widowControl w:val="0"/>
        <w:autoSpaceDE w:val="0"/>
        <w:spacing w:line="276" w:lineRule="auto"/>
        <w:jc w:val="both"/>
      </w:pPr>
    </w:p>
    <w:p w:rsidR="00961095" w:rsidRPr="00961095" w:rsidRDefault="00961095" w:rsidP="00961095">
      <w:pPr>
        <w:rPr>
          <w:rStyle w:val="Pogrubienie"/>
          <w:b w:val="0"/>
        </w:rPr>
      </w:pPr>
      <w:r w:rsidRPr="00961095">
        <w:rPr>
          <w:rStyle w:val="Pogrubienie"/>
          <w:b w:val="0"/>
        </w:rPr>
        <w:t>W skład kompletu wchodzą pasy zabezpieczające :</w:t>
      </w:r>
    </w:p>
    <w:p w:rsidR="00961095" w:rsidRDefault="00961095" w:rsidP="00961095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961095">
        <w:rPr>
          <w:rStyle w:val="Pogrubienie"/>
          <w:b w:val="0"/>
        </w:rPr>
        <w:t xml:space="preserve">całkowite unieruchomienie </w:t>
      </w:r>
      <w:r>
        <w:rPr>
          <w:rStyle w:val="Pogrubienie"/>
          <w:b w:val="0"/>
        </w:rPr>
        <w:t>ramion w rozmiarze - M, L, XL,</w:t>
      </w:r>
    </w:p>
    <w:p w:rsidR="00961095" w:rsidRDefault="00961095" w:rsidP="00961095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961095">
        <w:rPr>
          <w:rStyle w:val="Pogrubienie"/>
          <w:b w:val="0"/>
        </w:rPr>
        <w:t xml:space="preserve">całkowite unieruchomienie rąk </w:t>
      </w:r>
      <w:r>
        <w:rPr>
          <w:rStyle w:val="Pogrubienie"/>
          <w:b w:val="0"/>
        </w:rPr>
        <w:t xml:space="preserve"> w rozmiarze - S, L, X,</w:t>
      </w:r>
    </w:p>
    <w:p w:rsidR="00961095" w:rsidRDefault="00961095" w:rsidP="00961095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961095">
        <w:rPr>
          <w:rStyle w:val="Pogrubienie"/>
          <w:b w:val="0"/>
        </w:rPr>
        <w:t xml:space="preserve">całkowite unieruchomienie nóg w rozmiarze - S, L, Xl </w:t>
      </w:r>
    </w:p>
    <w:p w:rsidR="00961095" w:rsidRPr="00961095" w:rsidRDefault="00961095" w:rsidP="00961095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961095">
        <w:rPr>
          <w:rStyle w:val="Pogrubienie"/>
          <w:b w:val="0"/>
        </w:rPr>
        <w:t>pas brzuszny</w:t>
      </w:r>
      <w:r>
        <w:rPr>
          <w:rStyle w:val="Pogrubienie"/>
          <w:b w:val="0"/>
        </w:rPr>
        <w:t xml:space="preserve"> </w:t>
      </w:r>
      <w:r w:rsidRPr="00961095">
        <w:rPr>
          <w:rStyle w:val="Pogrubienie"/>
          <w:b w:val="0"/>
        </w:rPr>
        <w:t xml:space="preserve"> z pasem krokowym w rozmiarze S, M, L.</w:t>
      </w:r>
    </w:p>
    <w:p w:rsidR="00961095" w:rsidRDefault="00961095" w:rsidP="00961095"/>
    <w:p w:rsidR="00961095" w:rsidRDefault="00961095" w:rsidP="00961095"/>
    <w:p w:rsidR="00961095" w:rsidRDefault="00961095" w:rsidP="00961095">
      <w:pPr>
        <w:rPr>
          <w:rStyle w:val="Pogrubienie"/>
        </w:rPr>
      </w:pPr>
      <w:r>
        <w:rPr>
          <w:rStyle w:val="Pogrubienie"/>
        </w:rPr>
        <w:t>Całkowite unieruchomienie ramion składa się z:</w:t>
      </w:r>
    </w:p>
    <w:p w:rsidR="00961095" w:rsidRPr="00961095" w:rsidRDefault="00961095" w:rsidP="00961095">
      <w:pPr>
        <w:rPr>
          <w:rStyle w:val="Pogrubienie"/>
          <w:b w:val="0"/>
        </w:rPr>
      </w:pPr>
      <w:r w:rsidRPr="00961095">
        <w:rPr>
          <w:rStyle w:val="Pogrubienie"/>
          <w:b w:val="0"/>
        </w:rPr>
        <w:t>1 -  pasa na ramiona</w:t>
      </w:r>
    </w:p>
    <w:p w:rsidR="00961095" w:rsidRPr="00961095" w:rsidRDefault="00961095" w:rsidP="00961095">
      <w:pPr>
        <w:rPr>
          <w:rStyle w:val="Pogrubienie"/>
          <w:b w:val="0"/>
        </w:rPr>
      </w:pPr>
      <w:r w:rsidRPr="00961095">
        <w:rPr>
          <w:rStyle w:val="Pogrubienie"/>
          <w:b w:val="0"/>
        </w:rPr>
        <w:t>5 - zamków magnetycznych</w:t>
      </w:r>
    </w:p>
    <w:p w:rsidR="00961095" w:rsidRPr="00961095" w:rsidRDefault="00961095" w:rsidP="00961095">
      <w:pPr>
        <w:rPr>
          <w:rStyle w:val="Pogrubienie"/>
          <w:b w:val="0"/>
        </w:rPr>
      </w:pPr>
      <w:r w:rsidRPr="00961095">
        <w:rPr>
          <w:rStyle w:val="Pogrubienie"/>
          <w:b w:val="0"/>
        </w:rPr>
        <w:t>obwód - M – 74 – 114 cm (+/-  2cm), L– 92 – 132cm  (+/-  2cm), XL 136 - 178cm (+/-  2cm).</w:t>
      </w:r>
    </w:p>
    <w:p w:rsidR="00961095" w:rsidRDefault="00961095" w:rsidP="00961095">
      <w:r>
        <w:rPr>
          <w:rStyle w:val="Pogrubienie"/>
        </w:rPr>
        <w:br/>
        <w:t>Całkowite unieruchomienie rąk</w:t>
      </w:r>
      <w:r>
        <w:t xml:space="preserve"> </w:t>
      </w:r>
      <w:r w:rsidRPr="00961095">
        <w:rPr>
          <w:b/>
        </w:rPr>
        <w:t>składa się z:</w:t>
      </w:r>
      <w:r>
        <w:br/>
        <w:t>1- pasa do całkowitego unieruchomienie rąk</w:t>
      </w:r>
      <w:r>
        <w:br/>
        <w:t xml:space="preserve">4- zamków </w:t>
      </w:r>
      <w:r>
        <w:br/>
        <w:t>1- klucza magnetycznego</w:t>
      </w:r>
      <w:r>
        <w:br/>
        <w:t>obwód nadgarstka  S – 12 – 19 cm (+/-  2cm), M – 16 – 24cm  (+/-  2cm), L 22 - 29cm (+/-  2cm).</w:t>
      </w:r>
      <w:r>
        <w:br/>
      </w:r>
      <w:r>
        <w:br/>
      </w:r>
      <w:r>
        <w:rPr>
          <w:rStyle w:val="Pogrubienie"/>
        </w:rPr>
        <w:br/>
        <w:t>Całkowite unieruchomienie nóg / stóp</w:t>
      </w:r>
      <w:r>
        <w:t xml:space="preserve"> </w:t>
      </w:r>
      <w:r w:rsidRPr="00961095">
        <w:rPr>
          <w:b/>
        </w:rPr>
        <w:t>składa się z:</w:t>
      </w:r>
      <w:r>
        <w:br/>
        <w:t>1- pasa do całkowitego unieruchomienie rąk</w:t>
      </w:r>
      <w:r>
        <w:br/>
        <w:t xml:space="preserve">4- zamków </w:t>
      </w:r>
      <w:r>
        <w:br/>
        <w:t>1- klucza magnetycznego</w:t>
      </w:r>
      <w:r>
        <w:br/>
        <w:t>obwód   S – 17 – 25 cm (+/-  2cm), M –25 – 30cm  (+/-  2cm), L 27 - 33cm (+/-  2cm).</w:t>
      </w:r>
    </w:p>
    <w:p w:rsidR="00961095" w:rsidRDefault="00961095" w:rsidP="00961095"/>
    <w:p w:rsidR="00961095" w:rsidRDefault="00961095" w:rsidP="00961095">
      <w:r w:rsidRPr="00961095">
        <w:rPr>
          <w:rStyle w:val="Pogrubienie"/>
        </w:rPr>
        <w:br/>
        <w:t xml:space="preserve">Pas brzuszny z pasem krokowym </w:t>
      </w:r>
      <w:r w:rsidRPr="00961095">
        <w:rPr>
          <w:b/>
        </w:rPr>
        <w:t>składa się z:</w:t>
      </w:r>
      <w:r>
        <w:br/>
        <w:t>1- pasa do całkowitego unieruchomienie rąk</w:t>
      </w:r>
      <w:r>
        <w:br/>
        <w:t xml:space="preserve">4- zamków </w:t>
      </w:r>
      <w:r>
        <w:br/>
        <w:t>1- klucza magnetycznego</w:t>
      </w:r>
      <w:r>
        <w:br/>
        <w:t>obwód   S – 17 – 25 cm (+/-  2cm), M –25 – 30cm  (+/-  2cm), L 27 - 33cm (+/-  2cm).</w:t>
      </w:r>
    </w:p>
    <w:p w:rsidR="00961095" w:rsidRDefault="00961095" w:rsidP="00961095"/>
    <w:p w:rsidR="00961095" w:rsidRDefault="00961095" w:rsidP="00961095">
      <w:pPr>
        <w:rPr>
          <w:rStyle w:val="Pogrubienie"/>
          <w:b w:val="0"/>
        </w:rPr>
      </w:pPr>
    </w:p>
    <w:p w:rsidR="00961095" w:rsidRPr="00961095" w:rsidRDefault="00961095" w:rsidP="00961095">
      <w:pPr>
        <w:rPr>
          <w:rStyle w:val="Pogrubienie"/>
        </w:rPr>
      </w:pPr>
      <w:r w:rsidRPr="00961095">
        <w:rPr>
          <w:rStyle w:val="Pogrubienie"/>
        </w:rPr>
        <w:t>Dodatkowe wymagania:</w:t>
      </w:r>
    </w:p>
    <w:p w:rsidR="00961095" w:rsidRDefault="00961095" w:rsidP="00961095">
      <w:pPr>
        <w:jc w:val="both"/>
        <w:rPr>
          <w:rStyle w:val="Pogrubienie"/>
          <w:b w:val="0"/>
        </w:rPr>
      </w:pPr>
      <w:r w:rsidRPr="00961095">
        <w:rPr>
          <w:rStyle w:val="Pogrubienie"/>
          <w:b w:val="0"/>
        </w:rPr>
        <w:t>Pasy magnetyczne zabezpieczające pacjenta pobudzonego powinny być bezpieczne dla pacjenta,</w:t>
      </w:r>
      <w:r>
        <w:rPr>
          <w:rStyle w:val="Pogrubienie"/>
          <w:b w:val="0"/>
        </w:rPr>
        <w:t xml:space="preserve"> </w:t>
      </w:r>
      <w:r w:rsidRPr="00961095">
        <w:rPr>
          <w:rStyle w:val="Pogrubienie"/>
          <w:b w:val="0"/>
        </w:rPr>
        <w:t xml:space="preserve">wykonane z naturalnych surowców, posiadać możliwość prania w 95°C. </w:t>
      </w:r>
    </w:p>
    <w:p w:rsidR="00961095" w:rsidRPr="00961095" w:rsidRDefault="00961095" w:rsidP="00961095">
      <w:pPr>
        <w:jc w:val="both"/>
        <w:rPr>
          <w:rStyle w:val="Pogrubienie"/>
          <w:b w:val="0"/>
        </w:rPr>
      </w:pPr>
      <w:r w:rsidRPr="00961095">
        <w:rPr>
          <w:rStyle w:val="Pogrubienie"/>
          <w:b w:val="0"/>
        </w:rPr>
        <w:t>Części które przylegają do ciała pacjenta powinny być wyłożone miękkim materiałem zabezpieczającym przed obtarciem skóry.</w:t>
      </w:r>
    </w:p>
    <w:p w:rsidR="00961095" w:rsidRDefault="00961095" w:rsidP="00961095">
      <w:pPr>
        <w:jc w:val="both"/>
        <w:rPr>
          <w:rStyle w:val="Pogrubienie"/>
        </w:rPr>
      </w:pPr>
      <w:r w:rsidRPr="00961095">
        <w:rPr>
          <w:rStyle w:val="Pogrubienie"/>
          <w:b w:val="0"/>
        </w:rPr>
        <w:t>Pasy powinny być dodatkowo wzmocnione na szwach</w:t>
      </w:r>
      <w:r>
        <w:rPr>
          <w:rStyle w:val="Pogrubienie"/>
        </w:rPr>
        <w:t>.</w:t>
      </w:r>
    </w:p>
    <w:p w:rsidR="00961095" w:rsidRDefault="00961095" w:rsidP="00961095"/>
    <w:p w:rsidR="00D4503D" w:rsidRPr="007D28D2" w:rsidRDefault="00D4503D" w:rsidP="00961095">
      <w:pPr>
        <w:rPr>
          <w:bCs/>
        </w:rPr>
      </w:pPr>
    </w:p>
    <w:sectPr w:rsidR="00D4503D" w:rsidRPr="007D28D2" w:rsidSect="0021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9F" w:rsidRDefault="007E0C9F" w:rsidP="00AC3F5C">
      <w:r>
        <w:separator/>
      </w:r>
    </w:p>
  </w:endnote>
  <w:endnote w:type="continuationSeparator" w:id="0">
    <w:p w:rsidR="007E0C9F" w:rsidRDefault="007E0C9F" w:rsidP="00AC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9F" w:rsidRDefault="007E0C9F" w:rsidP="00AC3F5C">
      <w:r>
        <w:separator/>
      </w:r>
    </w:p>
  </w:footnote>
  <w:footnote w:type="continuationSeparator" w:id="0">
    <w:p w:rsidR="007E0C9F" w:rsidRDefault="007E0C9F" w:rsidP="00AC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5C" w:rsidRDefault="00AC3F5C">
    <w:pPr>
      <w:pStyle w:val="Nagwek"/>
    </w:pPr>
    <w:r>
      <w:t>Postępowanie znak: IZP/</w:t>
    </w:r>
    <w:r w:rsidR="009C2ADA">
      <w:t>2503/17</w:t>
    </w:r>
    <w:r w:rsidR="00E40BB4"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068" w:hanging="360"/>
      </w:pPr>
      <w:rPr>
        <w:rFonts w:ascii="Symbol" w:hAnsi="Symbol"/>
        <w:iCs/>
        <w:color w:val="000000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Cs/>
      </w:rPr>
    </w:lvl>
  </w:abstractNum>
  <w:abstractNum w:abstractNumId="3">
    <w:nsid w:val="066F0EA6"/>
    <w:multiLevelType w:val="multilevel"/>
    <w:tmpl w:val="5A18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9E5B7D"/>
    <w:multiLevelType w:val="hybridMultilevel"/>
    <w:tmpl w:val="B0C0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626F"/>
    <w:multiLevelType w:val="multilevel"/>
    <w:tmpl w:val="EF9246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8167EB"/>
    <w:multiLevelType w:val="hybridMultilevel"/>
    <w:tmpl w:val="539885CA"/>
    <w:lvl w:ilvl="0" w:tplc="6258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38"/>
    <w:rsid w:val="000D3909"/>
    <w:rsid w:val="00212F2A"/>
    <w:rsid w:val="00213038"/>
    <w:rsid w:val="00352D49"/>
    <w:rsid w:val="00602509"/>
    <w:rsid w:val="007D28D2"/>
    <w:rsid w:val="007E0C9F"/>
    <w:rsid w:val="00961095"/>
    <w:rsid w:val="009C2ADA"/>
    <w:rsid w:val="00A63AFC"/>
    <w:rsid w:val="00AC3F5C"/>
    <w:rsid w:val="00B22005"/>
    <w:rsid w:val="00B53DEE"/>
    <w:rsid w:val="00D4503D"/>
    <w:rsid w:val="00E40BB4"/>
    <w:rsid w:val="00E9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F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352D49"/>
    <w:rPr>
      <w:b/>
      <w:bCs/>
    </w:rPr>
  </w:style>
  <w:style w:type="paragraph" w:styleId="Akapitzlist">
    <w:name w:val="List Paragraph"/>
    <w:basedOn w:val="Normalny"/>
    <w:uiPriority w:val="34"/>
    <w:qFormat/>
    <w:rsid w:val="007D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Kasia</cp:lastModifiedBy>
  <cp:revision>7</cp:revision>
  <dcterms:created xsi:type="dcterms:W3CDTF">2020-07-23T10:00:00Z</dcterms:created>
  <dcterms:modified xsi:type="dcterms:W3CDTF">2020-11-12T20:32:00Z</dcterms:modified>
</cp:coreProperties>
</file>